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C6580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C6580">
              <w:rPr>
                <w:rFonts w:ascii="Arial" w:hAnsi="Arial" w:cs="Arial"/>
                <w:sz w:val="20"/>
                <w:szCs w:val="20"/>
              </w:rPr>
              <w:t>ИА000337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C658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C6580">
              <w:rPr>
                <w:rFonts w:ascii="Arial" w:hAnsi="Arial" w:cs="Arial"/>
                <w:color w:val="000000"/>
                <w:sz w:val="20"/>
                <w:szCs w:val="20"/>
              </w:rPr>
              <w:t>ИА000337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C6580" w:rsidRPr="009C6580">
        <w:rPr>
          <w:rFonts w:ascii="Arial" w:hAnsi="Arial" w:cs="Arial"/>
          <w:sz w:val="20"/>
          <w:szCs w:val="20"/>
        </w:rPr>
        <w:t>Крахмал растворимый индикаторный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2D3712" w:rsidRDefault="00DA5407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D3712"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 w:rsidRPr="002D3712">
              <w:rPr>
                <w:rFonts w:ascii="Arial" w:hAnsi="Arial" w:cs="Arial"/>
                <w:sz w:val="20"/>
                <w:szCs w:val="20"/>
              </w:rPr>
              <w:t xml:space="preserve"> для анализ</w:t>
            </w:r>
            <w:r w:rsidR="002D3712" w:rsidRPr="002D3712"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DA5407" w:rsidRDefault="009C6580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2D3712" w:rsidRDefault="009C6580" w:rsidP="00B2490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9C6580">
              <w:rPr>
                <w:rFonts w:ascii="Arial" w:hAnsi="Arial" w:cs="Arial"/>
                <w:color w:val="000000"/>
                <w:sz w:val="20"/>
                <w:szCs w:val="20"/>
                <w:shd w:val="clear" w:color="auto" w:fill="F6F7FC"/>
              </w:rPr>
              <w:t>ГОСТ 10163-76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5D9" w:rsidRDefault="006855D9">
      <w:r>
        <w:separator/>
      </w:r>
    </w:p>
  </w:endnote>
  <w:endnote w:type="continuationSeparator" w:id="0">
    <w:p w:rsidR="006855D9" w:rsidRDefault="00685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5D9" w:rsidRDefault="006855D9">
      <w:r>
        <w:separator/>
      </w:r>
    </w:p>
  </w:footnote>
  <w:footnote w:type="continuationSeparator" w:id="0">
    <w:p w:rsidR="006855D9" w:rsidRDefault="006855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55D9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2018-12-28T12:09:00Z</dcterms:created>
  <dcterms:modified xsi:type="dcterms:W3CDTF">2018-12-28T12:09:00Z</dcterms:modified>
</cp:coreProperties>
</file>